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proofErr w:type="spellStart"/>
            <w:r w:rsidRPr="00846B4B">
              <w:rPr>
                <w:szCs w:val="14"/>
              </w:rPr>
              <w:t>Triniti</w:t>
            </w:r>
            <w:proofErr w:type="spellEnd"/>
            <w:r w:rsidRPr="00846B4B">
              <w:rPr>
                <w:szCs w:val="14"/>
              </w:rPr>
              <w:t xml:space="preserve">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4890" wp14:editId="06486F0B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j2HAIAADYEAAAOAAAAZHJzL2Uyb0RvYy54bWysU8GO2jAQvVfqP1i+QwgbK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at 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Sydney Room, Level 3, Sofitel Sydney Wentworth, 61-101 Philip Street</w:t>
            </w:r>
            <w:r w:rsidR="00580BF9">
              <w:rPr>
                <w:rFonts w:cstheme="minorHAnsi"/>
                <w:sz w:val="20"/>
                <w:szCs w:val="20"/>
                <w:lang w:eastAsia="ja-JP"/>
              </w:rPr>
              <w:t>,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Sydney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New Sout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h Wales, Australia on Thursday 3 November 2016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, commencing at 11:00am Sydney time (meeting).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201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6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Please use this form to submit any questions you may have about Downer’s Financial Report, Directors’ Report and Independent Auditor’s Report for the year ended 30 June 201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6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 :</w:t>
            </w:r>
          </w:p>
          <w:p w:rsidR="00BD2443" w:rsidRPr="00BD2443" w:rsidRDefault="00580BF9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9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on Friday 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>28 October 2016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We intend to respond to as many of the more frequently asked questions as possible during the course of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Chairman will also allow a reasonable opportunity for a representative of the external auditor to answer written questions to the external auditor submitted by shareholders to Downer. Questions direct to the external auditor must be relevant to: 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bookmarkStart w:id="1" w:name="_GoBack"/>
            <w:bookmarkEnd w:id="1"/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proofErr w:type="gramStart"/>
            <w:r w:rsidRPr="00BD2443">
              <w:rPr>
                <w:rFonts w:cstheme="minorHAnsi"/>
                <w:sz w:val="20"/>
                <w:szCs w:val="20"/>
                <w:lang w:eastAsia="ja-JP"/>
              </w:rPr>
              <w:t>the</w:t>
            </w:r>
            <w:proofErr w:type="gramEnd"/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conduct of the audit of the annual financial report to be considered at the meeting.</w:t>
            </w:r>
          </w:p>
          <w:p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 question list setting out any written questions to the auditor received from shareholders will be available to shareholders attending the meeting. 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shd w:val="clear" w:color="auto" w:fill="auto"/>
          </w:tcPr>
          <w:p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43" w:rsidRDefault="00BD2443" w:rsidP="00185154">
      <w:r>
        <w:separator/>
      </w:r>
    </w:p>
    <w:p w:rsidR="00BD2443" w:rsidRDefault="00BD2443"/>
  </w:endnote>
  <w:endnote w:type="continuationSeparator" w:id="0">
    <w:p w:rsidR="00BD2443" w:rsidRDefault="00BD2443" w:rsidP="00185154">
      <w:r>
        <w:continuationSeparator/>
      </w:r>
    </w:p>
    <w:p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:rsidTr="00975502">
      <w:tc>
        <w:tcPr>
          <w:tcW w:w="5969" w:type="dxa"/>
          <w:vAlign w:val="bottom"/>
        </w:tcPr>
        <w:p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fldSimple w:instr=" NUMPAGES  \* Arabic  \* MERGEFORMAT ">
            <w:r w:rsidR="00BD2443">
              <w:rPr>
                <w:noProof/>
              </w:rPr>
              <w:t>2</w:t>
            </w:r>
          </w:fldSimple>
        </w:p>
      </w:tc>
    </w:tr>
  </w:tbl>
  <w:p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:rsidTr="00DA72DB">
      <w:tc>
        <w:tcPr>
          <w:tcW w:w="5969" w:type="dxa"/>
          <w:vAlign w:val="bottom"/>
        </w:tcPr>
        <w:p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580BF9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fldSimple w:instr=" NUMPAGES  \* Arabic  \* MERGEFORMAT ">
            <w:r w:rsidR="00580BF9">
              <w:rPr>
                <w:noProof/>
              </w:rPr>
              <w:t>1</w:t>
            </w:r>
          </w:fldSimple>
        </w:p>
      </w:tc>
    </w:tr>
  </w:tbl>
  <w:p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43" w:rsidRDefault="00BD2443" w:rsidP="00185154">
      <w:r>
        <w:separator/>
      </w:r>
    </w:p>
    <w:p w:rsidR="00BD2443" w:rsidRDefault="00BD2443"/>
  </w:footnote>
  <w:footnote w:type="continuationSeparator" w:id="0">
    <w:p w:rsidR="00BD2443" w:rsidRDefault="00BD2443" w:rsidP="00185154">
      <w:r>
        <w:continuationSeparator/>
      </w:r>
    </w:p>
    <w:p w:rsidR="00BD2443" w:rsidRDefault="00BD24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5C17B9B4" wp14:editId="153C1A37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3DC67211" wp14:editId="0112D7F6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>
    <w:nsid w:val="528A496A"/>
    <w:multiLevelType w:val="multilevel"/>
    <w:tmpl w:val="624681D2"/>
    <w:numStyleLink w:val="ListTableBullet"/>
  </w:abstractNum>
  <w:abstractNum w:abstractNumId="9">
    <w:nsid w:val="54CE37E7"/>
    <w:multiLevelType w:val="multilevel"/>
    <w:tmpl w:val="BDFC207A"/>
    <w:numStyleLink w:val="ListTableNumber"/>
  </w:abstractNum>
  <w:abstractNum w:abstractNumId="10">
    <w:nsid w:val="5DCA49E1"/>
    <w:multiLevelType w:val="multilevel"/>
    <w:tmpl w:val="352C4760"/>
    <w:numStyleLink w:val="ListNumberedHeadings"/>
  </w:abstractNum>
  <w:abstractNum w:abstractNumId="11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>
    <w:nsid w:val="6F6D69C7"/>
    <w:multiLevelType w:val="multilevel"/>
    <w:tmpl w:val="352C4760"/>
    <w:numStyleLink w:val="ListNumberedHeadings"/>
  </w:abstractNum>
  <w:abstractNum w:abstractNumId="13">
    <w:nsid w:val="7139706E"/>
    <w:multiLevelType w:val="multilevel"/>
    <w:tmpl w:val="11C64328"/>
    <w:numStyleLink w:val="ListParagraph"/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6"/>
  </w:num>
  <w:num w:numId="1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259B"/>
    <w:rsid w:val="006025ED"/>
    <w:rsid w:val="0061089F"/>
    <w:rsid w:val="006257E1"/>
    <w:rsid w:val="00633235"/>
    <w:rsid w:val="006402F6"/>
    <w:rsid w:val="0065325A"/>
    <w:rsid w:val="00671C87"/>
    <w:rsid w:val="00674316"/>
    <w:rsid w:val="00684E74"/>
    <w:rsid w:val="006A1801"/>
    <w:rsid w:val="006C1292"/>
    <w:rsid w:val="006D22C5"/>
    <w:rsid w:val="006E2AE7"/>
    <w:rsid w:val="006F5C44"/>
    <w:rsid w:val="00770BF1"/>
    <w:rsid w:val="00774E81"/>
    <w:rsid w:val="00781B1D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4"/>
    <w:lsdException w:name="List Bullet" w:uiPriority="1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uiPriority="0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semiHidden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4"/>
    <w:lsdException w:name="List Bullet" w:uiPriority="1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Date" w:unhideWhenUsed="0"/>
    <w:lsdException w:name="Body Text First Indent" w:unhideWhenUsed="0"/>
    <w:lsdException w:name="Body Text 2" w:qFormat="1"/>
    <w:lsdException w:name="Body Text 3" w:semiHidden="0" w:qFormat="1"/>
    <w:lsdException w:name="Hyperlink" w:uiPriority="0" w:qFormat="1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vestor.Relations@downergroup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nus.Etehad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44F4-DA83-444A-B859-647F897BC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Zhinus.Etehad</cp:lastModifiedBy>
  <cp:revision>4</cp:revision>
  <cp:lastPrinted>2015-01-14T01:13:00Z</cp:lastPrinted>
  <dcterms:created xsi:type="dcterms:W3CDTF">2016-09-27T01:24:00Z</dcterms:created>
  <dcterms:modified xsi:type="dcterms:W3CDTF">2016-09-27T01:35:00Z</dcterms:modified>
</cp:coreProperties>
</file>